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-681990</wp:posOffset>
            </wp:positionV>
            <wp:extent cx="7795260" cy="10441305"/>
            <wp:effectExtent l="0" t="0" r="15240" b="17145"/>
            <wp:wrapNone/>
            <wp:docPr id="1" name="图片 2" descr="营销班简章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营销班简章2_画板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4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-301625</wp:posOffset>
                </wp:positionV>
                <wp:extent cx="3524250" cy="626745"/>
                <wp:effectExtent l="0" t="0" r="0" b="1524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626745"/>
                          <a:chOff x="6510" y="18369"/>
                          <a:chExt cx="5550" cy="987"/>
                        </a:xfrm>
                        <a:effectLst/>
                      </wpg:grpSpPr>
                      <wps:wsp>
                        <wps:cNvPr id="17" name="文本框 17"/>
                        <wps:cNvSpPr txBox="1"/>
                        <wps:spPr>
                          <a:xfrm>
                            <a:off x="6510" y="18369"/>
                            <a:ext cx="5550" cy="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</w:rPr>
                                <w:t>一、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项目介绍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直接连接符 18"/>
                        <wps:cNvCnPr/>
                        <wps:spPr>
                          <a:xfrm flipV="1">
                            <a:off x="6663" y="19350"/>
                            <a:ext cx="2412" cy="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2374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7.95pt;margin-top:-23.75pt;height:49.35pt;width:277.5pt;z-index:251660288;mso-width-relative:page;mso-height-relative:page;" coordorigin="6510,18369" coordsize="5550,987" o:gfxdata="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DWyhT02wAAAAoBAAAPAAAAAAAAAAEA&#10;IAAAACIAAABkcnMvZG93bnJldi54bWxQSwECFAAUAAAACACHTuJA/Qg392IDAACnBwAADgAAAAAA&#10;AAABACAAAAAqAQAAZHJzL2Uyb0RvYy54bWxQSwUGAAAAAAYABgBZAQAA/gYAAAAA&#10;">
                <o:lock v:ext="edit" aspectratio="f"/>
                <v:shape id="_x0000_s1026" o:spid="_x0000_s1026" o:spt="202" type="#_x0000_t202" style="position:absolute;left:6510;top:18369;height:945;width:5550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</w:rPr>
                          <w:t>一、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项目介绍</w:t>
                        </w:r>
                      </w:p>
                    </w:txbxContent>
                  </v:textbox>
                </v:shape>
                <v:line id="_x0000_s1026" o:spid="_x0000_s1026" o:spt="20" style="position:absolute;left:6663;top:19350;flip:y;height:7;width:2412;" filled="f" stroked="t" coordsize="21600,21600" o:gfxdata="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kaRI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2374A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8"/>
          <w:szCs w:val="36"/>
        </w:rPr>
      </w:pPr>
      <w:r>
        <w:rPr>
          <w:rFonts w:hint="eastAsia" w:ascii="微软雅黑" w:hAnsi="微软雅黑" w:eastAsia="微软雅黑" w:cs="微软雅黑"/>
          <w:sz w:val="28"/>
          <w:szCs w:val="36"/>
        </w:rPr>
        <w:t>数字经济时代，技术创新推动着营销理念和营销策略的革新，同时消费者与品牌、媒体及其他消费者的联接方式也发生了巨大的变化，企业营销高管及业务主管人员亟需在了解新技术、洞悉新消费的基础上，为客户创造新价值。北丰旨在培养未来颠覆式的营销总监，针对新生代颠覆者和营销总监的发展需求，面对全球经济发展的新形势、新挑战，制定三大课程体系，帮助企业营销总监深入理解形式转变、洞悉全新商业模式、行业发展趋势。</w:t>
      </w:r>
    </w:p>
    <w:p>
      <w:r>
        <w:rPr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118745</wp:posOffset>
                </wp:positionV>
                <wp:extent cx="3524250" cy="600075"/>
                <wp:effectExtent l="0" t="0" r="0" b="0"/>
                <wp:wrapNone/>
                <wp:docPr id="5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4089400"/>
                          <a:ext cx="35242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我们的优势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-37.95pt;margin-top:9.35pt;height:47.25pt;width:277.5pt;z-index:251661312;mso-width-relative:page;mso-height-relative:page;" filled="f" stroked="f" coordsize="21600,21600" o:gfxdata="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Mh+rtsAAAAKAQAADwAAAAAA&#10;AAABACAAAAAiAAAAZHJzL2Rvd25yZXYueG1sUEsBAhQAFAAAAAgAh07iQD0XtW9JAgAAg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二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我们的优势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151765</wp:posOffset>
                </wp:positionV>
                <wp:extent cx="1854835" cy="5080"/>
                <wp:effectExtent l="0" t="0" r="0" b="0"/>
                <wp:wrapNone/>
                <wp:docPr id="6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1015" y="4712335"/>
                          <a:ext cx="1854835" cy="50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2374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8" o:spid="_x0000_s1026" o:spt="20" style="position:absolute;left:0pt;margin-left:-30.3pt;margin-top:11.95pt;height:0.4pt;width:146.05pt;z-index:251662336;mso-width-relative:page;mso-height-relative:page;" filled="f" stroked="t" coordsize="21600,21600" o:gfxdata="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lxpHz2QAAAAkBAAAPAAAAAAAAAAEAIAAAACIAAABkcnMvZG93&#10;bnJldi54bWxQSwECFAAUAAAACACHTuJAOiI34f8BAADPAwAADgAAAAAAAAABACAAAAAoAQAAZHJz&#10;L2Uyb0RvYy54bWxQSwUGAAAAAAYABgBZAQAAmQUAAAAA&#10;">
                <v:fill on="f" focussize="0,0"/>
                <v:stroke weight="2.25pt" color="#2374A0" miterlimit="8" joinstyle="miter"/>
                <v:imagedata o:title=""/>
                <o:lock v:ext="edit" aspectratio="f"/>
              </v:line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42545</wp:posOffset>
                </wp:positionV>
                <wp:extent cx="2314575" cy="4762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  <w:t>名校、名师、名企授课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05pt;margin-top:3.35pt;height:37.5pt;width:182.25pt;z-index:251666432;mso-width-relative:page;mso-height-relative:page;" filled="f" stroked="f" coordsize="21600,21600" o:gfxdata="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4VfTXZAAAACAEAAA8AAAAAAAAAAQAgAAAAIgAA&#10;AGRycy9kb3ducmV2LnhtbFBLAQIUABQAAAAIAIdO4kBRscqgQAIAAHY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32"/>
                          <w:szCs w:val="40"/>
                        </w:rPr>
                        <w:t>名校、名师、名企授课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42545</wp:posOffset>
                </wp:positionV>
                <wp:extent cx="2314575" cy="4762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1110" y="4860925"/>
                          <a:ext cx="2314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  <w:t>实战、实效、实证课程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3pt;margin-top:3.35pt;height:37.5pt;width:182.25pt;z-index:251664384;mso-width-relative:page;mso-height-relative:page;" filled="f" stroked="f" coordsize="21600,21600" o:gfxdata="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Bq9RR2AAAAAcBAAAPAAAAAAAA&#10;AAEAIAAAACIAAABkcnMvZG93bnJldi54bWxQSwECFAAUAAAACACHTuJANzw75UsCAACCBAAADgAA&#10;AAAAAAABACAAAAAn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32"/>
                          <w:szCs w:val="40"/>
                        </w:rPr>
                        <w:t>实战、实效、实证课程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86995</wp:posOffset>
            </wp:positionV>
            <wp:extent cx="2432050" cy="1873250"/>
            <wp:effectExtent l="0" t="0" r="6350" b="12700"/>
            <wp:wrapNone/>
            <wp:docPr id="7" name="图片 8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资源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86995</wp:posOffset>
            </wp:positionV>
            <wp:extent cx="2432050" cy="1873250"/>
            <wp:effectExtent l="0" t="0" r="6350" b="12700"/>
            <wp:wrapNone/>
            <wp:docPr id="8" name="图片 9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资源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21590</wp:posOffset>
                </wp:positionV>
                <wp:extent cx="2105660" cy="10191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  <w:t>北京大学名校名师+实战专家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3pt;margin-top:1.7pt;height:80.25pt;width:165.8pt;z-index:251668480;mso-width-relative:page;mso-height-relative:page;" filled="f" stroked="f" coordsize="21600,21600" o:gfxdata="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3e8+62wAAAAkBAAAPAAAAAAAAAAEAIAAA&#10;ACIAAABkcnMvZG93bnJldi54bWxQSwECFAAUAAAACACHTuJAdSJia0ICAAB3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32"/>
                        </w:rPr>
                        <w:t>北京大学名校名师+实战专家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21590</wp:posOffset>
                </wp:positionV>
                <wp:extent cx="2105660" cy="10191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  <w:t>由浅入深，层层递进深入案例分析，更有标杆企业及自我实证研究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05pt;margin-top:1.7pt;height:80.25pt;width:165.8pt;z-index:251667456;mso-width-relative:page;mso-height-relative:page;" filled="f" stroked="f" coordsize="21600,21600" o:gfxdata="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puG1DaAAAACAEAAA8AAAAAAAAAAQAgAAAA&#10;IgAAAGRycy9kb3ducmV2LnhtbFBLAQIUABQAAAAIAIdO4kDgWG1PQgIAAHc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32"/>
                        </w:rPr>
                        <w:t>由浅入深，层层递进深入案例分析，更有标杆企业及自我实证研究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pPr>
        <w:rPr>
          <w:rFonts w:hint="eastAsia" w:eastAsia="宋体"/>
          <w:lang w:eastAsia="zh-CN"/>
        </w:rPr>
      </w:pPr>
    </w:p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130810</wp:posOffset>
            </wp:positionV>
            <wp:extent cx="3551555" cy="3826510"/>
            <wp:effectExtent l="0" t="0" r="10795" b="2540"/>
            <wp:wrapNone/>
            <wp:docPr id="2" name="图片 7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资源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-944880</wp:posOffset>
            </wp:positionV>
            <wp:extent cx="7644130" cy="10722610"/>
            <wp:effectExtent l="0" t="0" r="13970" b="2540"/>
            <wp:wrapNone/>
            <wp:docPr id="9" name="图片 29" descr="营销班简章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 descr="营销班简章-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7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4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-406400</wp:posOffset>
                </wp:positionV>
                <wp:extent cx="3524250" cy="627380"/>
                <wp:effectExtent l="0" t="0" r="0" b="15240"/>
                <wp:wrapNone/>
                <wp:docPr id="1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627380"/>
                          <a:chOff x="7170" y="52071"/>
                          <a:chExt cx="5550" cy="988"/>
                        </a:xfrm>
                      </wpg:grpSpPr>
                      <wps:wsp>
                        <wps:cNvPr id="14" name="文本框 17"/>
                        <wps:cNvSpPr txBox="1"/>
                        <wps:spPr>
                          <a:xfrm>
                            <a:off x="7170" y="52071"/>
                            <a:ext cx="5550" cy="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三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</w:rPr>
                                <w:t>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课程体系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15" name="直接连接符 18"/>
                        <wps:cNvCnPr/>
                        <wps:spPr>
                          <a:xfrm>
                            <a:off x="7323" y="53059"/>
                            <a:ext cx="2473" cy="1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2374A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26.7pt;margin-top:-32pt;height:49.4pt;width:277.5pt;z-index:251670528;mso-width-relative:page;mso-height-relative:page;" coordorigin="7170,52071" coordsize="5550,988" o:gfxdata="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vpVmJ9oAAAAKAQAADwAAAAAAAAABACAAAAAiAAAA&#10;ZHJzL2Rvd25yZXYueG1sUEsBAhQAFAAAAAgAh07iQCPz3+TpAgAAxwYAAA4AAAAAAAAAAQAgAAAA&#10;KQEAAGRycy9lMm9Eb2MueG1sUEsFBgAAAAAGAAYAWQEAAIQGAAAAAA==&#10;">
                <o:lock v:ext="edit" aspectratio="f"/>
                <v:shape id="文本框 17" o:spid="_x0000_s1026" o:spt="202" type="#_x0000_t202" style="position:absolute;left:7170;top:52071;height:945;width:5550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三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</w:rPr>
                          <w:t>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课程体系</w:t>
                        </w:r>
                      </w:p>
                    </w:txbxContent>
                  </v:textbox>
                </v:shape>
                <v:line id="直接连接符 18" o:spid="_x0000_s1026" o:spt="20" style="position:absolute;left:7323;top:53059;height:1;width:2473;" filled="f" stroked="t" coordsize="21600,21600" o:gfxdata="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Wh9r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2374A0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tbl>
      <w:tblPr>
        <w:tblStyle w:val="5"/>
        <w:tblpPr w:leftFromText="180" w:rightFromText="180" w:vertAnchor="text" w:horzAnchor="page" w:tblpX="1776" w:tblpY="300"/>
        <w:tblOverlap w:val="never"/>
        <w:tblW w:w="882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314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l2br w:val="nil"/>
              <w:tr2bl w:val="nil"/>
            </w:tcBorders>
            <w:shd w:val="clear" w:color="auto" w:fill="2374A0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2374A0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课程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shd w:val="clear" w:color="auto" w:fill="2374A0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课程简介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一、品牌营销新格局 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品牌战略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品牌战略管理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品牌设计美学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品牌与企业文化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品牌知识产权保护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国际品牌案例分析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大客户战略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客户需求格局分析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客户价值的多属性模型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客户购买流程分析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客户全面体验分析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心理营销的艺术和科学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大数据与消费者洞察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博弈论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博弈论与企业战略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市场竞争的动态性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如何创造高额利润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锁定效应与转移成本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好的游戏规则该如何制定？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如何捕捉行业的演变？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定价战略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定价的“使命”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定价的杠杆要素和准则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打造最佳定价策略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差异化定价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价格促销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打造战略性定价组织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领导力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西点军校的领导力智慧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行为态度与组织绩效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激发员工积极性的12类工具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授权之道和团队激励策略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用“心”打造高绩效执行团队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团队与人才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运用性格分析识人优势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用人、育人及探究员工潜能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人情留人工具及应用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NLP的应用与实施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人才乘法模型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消费心理学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人格特征分析与因人而异的销售之道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购买行为的心理过程及决策规律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"望闻问切"读心术实战操练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消费者动机与营销组合制定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幸福心理学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幸福感与积极人生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获得幸福的N个优势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对压力和挫折的心理免疫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工作与生活平衡技巧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经营幸福的亲密关系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二、品牌营销新打法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现代营销渠道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营销渠道的竞争优势和价值分析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渠道运作的误区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中国分销行业实例研究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如何让经销商倾心于自己的品牌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高效客户关系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关系建立、发展及长期维护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CRM与市场营销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客户关系管理之市场分析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成功客户关系管理案例分析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营销合伙人模式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合作人选拔模型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项目合伙的操作套路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合伙人的甄选、出资、分钱、退出机制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服务营销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优质服务营销的7P策略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顾客满意策略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关系营销策略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创新服务营销的差异化策略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体验式营销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体验式营销五维空间法则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体验式营销的环境分析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驾驭客户心理与推进增值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提升重复购买及客户忠诚度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新媒体营销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移动互联与营销新思维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新媒体与营销的创意舞台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低成本、微营销实务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精准营销案例解析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短视频营销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抓住商机新风口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短视频的现状与趋势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掌握短视频内容运营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粉丝运营的策略与方法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掌握短视频变现方法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三、演说力与高效沟通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突破紧张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剖析演讲紧张的终极原因与解决方案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演讲心理学与自我突破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情绪管理与压力调试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领袖形象设计与演讲礼仪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演讲技巧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演讲结构设计语言组织技巧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精彩开场白结尾的设计技巧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肢体语言有声语言运用技巧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震撼力陈述与表达技巧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演讲艺术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演讲逻辑思维与思辩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演讲中互动与控场技巧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演讲幽默艺术与演讲风格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演讲感染力、吸引力与煽动性训练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沟通艺术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管理沟通与上下级沟通艺术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商务沟通与处世应变艺术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如何与不同性格的人沟通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人际沟通与人际关系经营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说服技巧</w:t>
            </w:r>
          </w:p>
        </w:tc>
        <w:tc>
          <w:tcPr>
            <w:tcW w:w="314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说服力的六大法则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公关策略与经典说服话术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潜意识说服与催眠心经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鬼谷子说服术与诡辩逻辑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-948690</wp:posOffset>
            </wp:positionV>
            <wp:extent cx="7597140" cy="10654665"/>
            <wp:effectExtent l="0" t="0" r="3810" b="13335"/>
            <wp:wrapNone/>
            <wp:docPr id="20" name="图片 9" descr="营销班简章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营销班简章-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4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-406400</wp:posOffset>
                </wp:positionV>
                <wp:extent cx="3524250" cy="627380"/>
                <wp:effectExtent l="0" t="0" r="0" b="15240"/>
                <wp:wrapNone/>
                <wp:docPr id="23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627380"/>
                          <a:chOff x="7170" y="52071"/>
                          <a:chExt cx="5550" cy="988"/>
                        </a:xfrm>
                      </wpg:grpSpPr>
                      <wps:wsp>
                        <wps:cNvPr id="21" name="文本框 17"/>
                        <wps:cNvSpPr txBox="1"/>
                        <wps:spPr>
                          <a:xfrm>
                            <a:off x="7170" y="52071"/>
                            <a:ext cx="5550" cy="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五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</w:rPr>
                                <w:t>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师资介绍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直接连接符 18"/>
                        <wps:cNvCnPr/>
                        <wps:spPr>
                          <a:xfrm>
                            <a:off x="7323" y="53059"/>
                            <a:ext cx="2473" cy="1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2374A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-26.7pt;margin-top:-32pt;height:49.4pt;width:277.5pt;z-index:251672576;mso-width-relative:page;mso-height-relative:page;" coordorigin="7170,52071" coordsize="5550,988" o:gfxdata="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vpVmJ9oAAAAKAQAADwAAAAAAAAABACAAAAAiAAAAZHJzL2Rvd25yZXYueG1sUEsBAhQA&#10;FAAAAAgAh07iQFposTfUAgAAowYAAA4AAAAAAAAAAQAgAAAAKQEAAGRycy9lMm9Eb2MueG1sUEsF&#10;BgAAAAAGAAYAWQEAAG8GAAAAAA==&#10;">
                <o:lock v:ext="edit" aspectratio="f"/>
                <v:shape id="文本框 17" o:spid="_x0000_s1026" o:spt="202" type="#_x0000_t202" style="position:absolute;left:7170;top:52071;height:945;width:5550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五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</w:rPr>
                          <w:t>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师资介绍</w:t>
                        </w:r>
                      </w:p>
                    </w:txbxContent>
                  </v:textbox>
                </v:shape>
                <v:line id="直接连接符 18" o:spid="_x0000_s1026" o:spt="20" style="position:absolute;left:7323;top:53059;height:1;width:2473;" filled="f" stroked="t" coordsize="21600,21600" o:gfxdata="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4PM/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2374A0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r>
        <w:rPr>
          <w:sz w:val="4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36195</wp:posOffset>
            </wp:positionV>
            <wp:extent cx="1219200" cy="1219200"/>
            <wp:effectExtent l="0" t="0" r="0" b="0"/>
            <wp:wrapNone/>
            <wp:docPr id="63" name="图片 79" descr="资源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9" descr="资源 2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22860</wp:posOffset>
                </wp:positionV>
                <wp:extent cx="4886325" cy="1561465"/>
                <wp:effectExtent l="0" t="0" r="0" b="0"/>
                <wp:wrapNone/>
                <wp:docPr id="2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7430" y="1531620"/>
                          <a:ext cx="4886325" cy="156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40"/>
                              </w:rPr>
                              <w:t>汪涛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武汉大学经济与管理学院 副院长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中国市场学会副秘书长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教育部长江学者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讲授课程：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营销战略、组织市场营销、竞争战略等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90.9pt;margin-top:1.8pt;height:122.95pt;width:384.75pt;z-index:251673600;mso-width-relative:page;mso-height-relative:page;" filled="f" stroked="f" coordsize="21600,21600" o:gfxdata="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cASq/XAAAACQEAAA8AAAAAAAAAAQAgAAAAIgAAAGRy&#10;cy9kb3ducmV2LnhtbFBLAQIUABQAAAAIAIdO4kDnQjEYzQEAAIIDAAAOAAAAAAAAAAEAIAAAACY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40"/>
                        </w:rPr>
                        <w:t>汪涛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  <w:t xml:space="preserve">  武汉大学经济与管理学院 副院长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中国市场学会副秘书长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教育部长江学者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讲授课程：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营销战略、组织市场营销、竞争战略等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129540</wp:posOffset>
            </wp:positionV>
            <wp:extent cx="1219200" cy="1219200"/>
            <wp:effectExtent l="0" t="0" r="0" b="0"/>
            <wp:wrapNone/>
            <wp:docPr id="64" name="图片 80" descr="资源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0" descr="资源 3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20955</wp:posOffset>
                </wp:positionV>
                <wp:extent cx="4886325" cy="1827530"/>
                <wp:effectExtent l="0" t="0" r="0" b="0"/>
                <wp:wrapNone/>
                <wp:docPr id="2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7430" y="3522345"/>
                          <a:ext cx="4886325" cy="182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40"/>
                              </w:rPr>
                              <w:t>王老师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北京大学光华管理学院 副教授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美国宾州州立大学市场营销学 博士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讲授课程：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创新战略、商业模式创新、营销渠道管理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90.9pt;margin-top:1.65pt;height:143.9pt;width:384.75pt;z-index:251674624;mso-width-relative:page;mso-height-relative:page;" filled="f" stroked="f" coordsize="21600,21600" o:gfxdata="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0FIud1gAAAAkBAAAPAAAAAAAAAAEAIAAAACIAAABk&#10;cnMvZG93bnJldi54bWxQSwECFAAUAAAACACHTuJAwxVzCM8BAACCAwAADgAAAAAAAAABACAAAAAl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40"/>
                        </w:rPr>
                        <w:t>王老师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  <w:t xml:space="preserve">  北京大学光华管理学院 副教授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美国宾州州立大学市场营销学 博士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讲授课程：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创新战略、商业模式创新、营销渠道管理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167640</wp:posOffset>
                </wp:positionV>
                <wp:extent cx="4886325" cy="3037205"/>
                <wp:effectExtent l="0" t="0" r="0" b="0"/>
                <wp:wrapNone/>
                <wp:docPr id="26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7430" y="5903595"/>
                          <a:ext cx="4886325" cy="303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40"/>
                              </w:rPr>
                              <w:t>诸强新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农夫山泉 助理总裁兼销售总经理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中国十大杰出营销人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香港大学营销硕士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实战经历：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15天组建“可口可乐”山东全省营销网络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60天攻克“农夫山泉”上海市场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5年亏损企业“唯新食品”1年扭亏为盈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70万美金投资企业“长鼻王”1年销售破亿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讲授课程：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客户管理、渠道管理、营销体系、市场营销、团队激励等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90.9pt;margin-top:13.2pt;height:239.15pt;width:384.75pt;z-index:251675648;mso-width-relative:page;mso-height-relative:page;" filled="f" stroked="f" coordsize="21600,21600" o:gfxdata="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NCsvBfXAAAACgEAAA8AAAAAAAAAAQAgAAAAIgAA&#10;AGRycy9kb3ducmV2LnhtbFBLAQIUABQAAAAIAIdO4kDx85kA0AEAAIIDAAAOAAAAAAAAAAEAIAAA&#10;ACY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40"/>
                        </w:rPr>
                        <w:t>诸强新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  <w:t xml:space="preserve">  农夫山泉 助理总裁兼销售总经理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中国十大杰出营销人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香港大学营销硕士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实战经历：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15天组建“可口可乐”山东全省营销网络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60天攻克“农夫山泉”上海市场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5年亏损企业“唯新食品”1年扭亏为盈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70万美金投资企业“长鼻王”1年销售破亿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讲授课程：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客户管理、渠道管理、营销体系、市场营销、团队激励等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rPr>
          <w:rFonts w:hint="eastAsia" w:eastAsia="宋体"/>
          <w:lang w:eastAsia="zh-CN"/>
        </w:rPr>
      </w:pP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95250</wp:posOffset>
            </wp:positionV>
            <wp:extent cx="1219200" cy="1219200"/>
            <wp:effectExtent l="0" t="0" r="0" b="0"/>
            <wp:wrapNone/>
            <wp:docPr id="65" name="图片 81" descr="资源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1" descr="资源 4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186690</wp:posOffset>
            </wp:positionV>
            <wp:extent cx="1219200" cy="1219200"/>
            <wp:effectExtent l="0" t="0" r="0" b="0"/>
            <wp:wrapNone/>
            <wp:docPr id="66" name="图片 82" descr="资源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2" descr="资源 5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173355</wp:posOffset>
                </wp:positionV>
                <wp:extent cx="4886325" cy="2065655"/>
                <wp:effectExtent l="0" t="0" r="0" b="0"/>
                <wp:wrapNone/>
                <wp:docPr id="27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7430" y="7936230"/>
                          <a:ext cx="4886325" cy="206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40"/>
                              </w:rPr>
                              <w:t>龙平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中央电视台《劳动与就业》栏目专家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国内多家上市公司人力资本顾问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资深人才评鉴与招聘专家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联合国粮农组织（FAO）高级教官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讲授课程：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 xml:space="preserve">如何选拔顶尖销售人才、人才解码 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90.9pt;margin-top:13.65pt;height:162.65pt;width:384.75pt;z-index:251676672;mso-width-relative:page;mso-height-relative:page;" filled="f" stroked="f" coordsize="21600,21600" o:gfxdata="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fgVAtgAAAAKAQAADwAAAAAAAAABACAAAAAi&#10;AAAAZHJzL2Rvd25yZXYueG1sUEsBAhQAFAAAAAgAh07iQNHPPerRAQAAggMAAA4AAAAAAAAAAQAg&#10;AAAAJwEAAGRycy9lMm9Eb2MueG1sUEsFBgAAAAAGAAYAWQEAAG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40"/>
                        </w:rPr>
                        <w:t>龙平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  <w:t xml:space="preserve">  中央电视台《劳动与就业》栏目专家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国内多家上市公司人力资本顾问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资深人才评鉴与招聘专家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联合国粮农组织（FAO）高级教官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讲授课程：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 xml:space="preserve">如何选拔顶尖销售人才、人才解码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161925</wp:posOffset>
                </wp:positionV>
                <wp:extent cx="4156075" cy="1561465"/>
                <wp:effectExtent l="0" t="0" r="0" b="0"/>
                <wp:wrapNone/>
                <wp:docPr id="28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7430" y="1274445"/>
                          <a:ext cx="4156075" cy="156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40"/>
                              </w:rPr>
                              <w:t>程广见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 德国拜耳集团 销售管理总监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北京光彩国际公司 董事兼总经理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讲授课程：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商务谈判、冲突管理、客户服务、客户关系管理、战略营销管理、渠道建设与管理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90.9pt;margin-top:12.75pt;height:122.95pt;width:327.25pt;z-index:251677696;mso-width-relative:page;mso-height-relative:page;" filled="f" stroked="f" coordsize="21600,21600" o:gfxdata="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r+hSvYAAAACgEAAA8AAAAAAAAAAQAgAAAAIgAA&#10;AGRycy9kb3ducmV2LnhtbFBLAQIUABQAAAAIAIdO4kBk9FTazwEAAIIDAAAOAAAAAAAAAAEAIAAA&#10;ACc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40"/>
                        </w:rPr>
                        <w:t>程广见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  <w:t xml:space="preserve">   德国拜耳集团 销售管理总监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北京光彩国际公司 董事兼总经理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讲授课程：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商务谈判、冲突管理、客户服务、客户关系管理、战略营销管理、渠道建设与管理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47625</wp:posOffset>
            </wp:positionV>
            <wp:extent cx="1219200" cy="1219200"/>
            <wp:effectExtent l="0" t="0" r="0" b="0"/>
            <wp:wrapNone/>
            <wp:docPr id="67" name="图片 83" descr="资源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3" descr="资源 7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28575</wp:posOffset>
                </wp:positionV>
                <wp:extent cx="4229735" cy="2199005"/>
                <wp:effectExtent l="0" t="0" r="0" b="0"/>
                <wp:wrapNone/>
                <wp:docPr id="2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7430" y="3265170"/>
                          <a:ext cx="4229735" cy="219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40"/>
                              </w:rPr>
                              <w:t>王瀚骏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中国量化管理 专家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美国百事可乐（中国）公司 市场总监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2006年获CCTV颁发的“十大营销专家”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现任中国石化集团、华融集团、皮宝制药集团、亚华乳业集团等企业首席营销咨询顾问。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讲授课程：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企业量化管理、消费者行为学与营销策略、有效制定年度营销与发展计划、专业市场研究与信息管理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90.9pt;margin-top:2.25pt;height:173.15pt;width:333.05pt;z-index:251678720;mso-width-relative:page;mso-height-relative:page;" filled="f" stroked="f" coordsize="21600,21600" o:gfxdata="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NyRNAnWAAAACQEAAA8AAAAAAAAAAQAgAAAAIgAAAGRy&#10;cy9kb3ducmV2LnhtbFBLAQIUABQAAAAIAIdO4kCe/8C8zgEAAIIDAAAOAAAAAAAAAAEAIAAAACU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40"/>
                        </w:rPr>
                        <w:t>王瀚骏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  <w:t xml:space="preserve">  中国量化管理 专家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美国百事可乐（中国）公司 市场总监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2006年获CCTV颁发的“十大营销专家”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现任中国石化集团、华融集团、皮宝制药集团、亚华乳业集团等企业首席营销咨询顾问。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讲授课程：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企业量化管理、消费者行为学与营销策略、有效制定年度营销与发展计划、专业市场研究与信息管理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185420</wp:posOffset>
            </wp:positionV>
            <wp:extent cx="1219200" cy="1225550"/>
            <wp:effectExtent l="0" t="0" r="0" b="12700"/>
            <wp:wrapNone/>
            <wp:docPr id="68" name="图片 84" descr="资源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4" descr="资源 8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rPr>
          <w:sz w:val="21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80645</wp:posOffset>
            </wp:positionV>
            <wp:extent cx="1219200" cy="1225550"/>
            <wp:effectExtent l="0" t="0" r="0" b="12700"/>
            <wp:wrapNone/>
            <wp:docPr id="69" name="图片 85" descr="资源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5" descr="资源 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175260</wp:posOffset>
                </wp:positionV>
                <wp:extent cx="4886325" cy="1561465"/>
                <wp:effectExtent l="0" t="0" r="0" b="0"/>
                <wp:wrapNone/>
                <wp:docPr id="30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7430" y="5646420"/>
                          <a:ext cx="4886325" cy="156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40"/>
                              </w:rPr>
                              <w:t>张智勇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北京大学心理学系 副教授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北京组织人事研究所 研究员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  <w:t>北京大学十佳教师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讲授课程：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管理心理学、领导技能开发、社会心理学、人格结构等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90.9pt;margin-top:13.8pt;height:122.95pt;width:384.75pt;z-index:251679744;mso-width-relative:page;mso-height-relative:page;" filled="f" stroked="f" coordsize="21600,21600" o:gfxdata="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2Fr2dcAAAAKAQAADwAAAAAAAAABACAAAAAiAAAA&#10;ZHJzL2Rvd25yZXYueG1sUEsBAhQAFAAAAAgAh07iQBYXg9nPAQAAggMAAA4AAAAAAAAAAQAgAAAA&#10;JgEAAGRycy9lMm9Eb2MueG1sUEsFBgAAAAAGAAYAWQEAAG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40"/>
                        </w:rPr>
                        <w:t>张智勇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  <w:t xml:space="preserve">  北京大学心理学系 副教授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北京组织人事研究所 研究员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  <w:t>北京大学十佳教师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讲授课程：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管理心理学、领导技能开发、社会心理学、人格结构等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183515</wp:posOffset>
            </wp:positionV>
            <wp:extent cx="1219200" cy="1225550"/>
            <wp:effectExtent l="0" t="0" r="0" b="12700"/>
            <wp:wrapNone/>
            <wp:docPr id="70" name="图片 86" descr="资源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6" descr="资源 10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83820</wp:posOffset>
                </wp:positionV>
                <wp:extent cx="4431665" cy="1781175"/>
                <wp:effectExtent l="0" t="0" r="0" b="0"/>
                <wp:wrapNone/>
                <wp:docPr id="31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7430" y="7679055"/>
                          <a:ext cx="443166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40"/>
                              </w:rPr>
                              <w:t>夏琳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中国传媒大学 特聘讲师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著名主持人、活动策划人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曾任：美国AIG集团(世界500强)高管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讲授课程：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领导力与影响力、卓越团队建设、赢在执行力、高效沟通、创新思维与互联网思维、金字塔原理与结构性思维、基于行动学习的问题分析与解决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90.9pt;margin-top:6.6pt;height:140.25pt;width:348.95pt;z-index:251680768;mso-width-relative:page;mso-height-relative:page;" filled="f" stroked="f" coordsize="21600,21600" o:gfxdata="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7DRUbXAAAACgEAAA8AAAAAAAAAAQAgAAAAIgAA&#10;AGRycy9kb3ducmV2LnhtbFBLAQIUABQAAAAIAIdO4kDw8DKT0AEAAIIDAAAOAAAAAAAAAAEAIAAA&#10;ACY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40"/>
                        </w:rPr>
                        <w:t>夏琳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6"/>
                        </w:rPr>
                        <w:t xml:space="preserve">  中国传媒大学 特聘讲师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著名主持人、活动策划人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曾任：美国AIG集团(世界500强)高管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讲授课程：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领导力与影响力、卓越团队建设、赢在执行力、高效沟通、创新思维与互联网思维、金字塔原理与结构性思维、基于行动学习的问题分析与解决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</w:p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144145</wp:posOffset>
                </wp:positionV>
                <wp:extent cx="2668905" cy="635"/>
                <wp:effectExtent l="0" t="13970" r="17145" b="23495"/>
                <wp:wrapNone/>
                <wp:docPr id="3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94740" y="1058545"/>
                          <a:ext cx="2668905" cy="6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2374A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-11.3pt;margin-top:11.35pt;height:0.05pt;width:210.15pt;z-index:251681792;mso-width-relative:page;mso-height-relative:page;" filled="f" stroked="t" coordsize="21600,21600" o:gfxdata="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kOoDnXAAAACQEAAA8AAAAAAAAAAQAgAAAA&#10;IgAAAGRycy9kb3ducmV2LnhtbFBLAQIUABQAAAAIAIdO4kDBCC9fDAIAAP4DAAAOAAAAAAAAAAEA&#10;IAAAACYBAABkcnMvZTJvRG9jLnhtbFBLBQYAAAAABgAGAFkBAACkBQAAAAA=&#10;">
                <v:fill on="f" focussize="0,0"/>
                <v:stroke weight="2.25pt" color="#2374A0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-558800</wp:posOffset>
                </wp:positionV>
                <wp:extent cx="5868035" cy="600075"/>
                <wp:effectExtent l="0" t="0" r="0" b="0"/>
                <wp:wrapNone/>
                <wp:docPr id="33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8365" y="355600"/>
                          <a:ext cx="586803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六、顶尖大咖·论坛师资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20.05pt;margin-top:-44pt;height:47.25pt;width:462.05pt;z-index:251682816;mso-width-relative:page;mso-height-relative:page;" filled="f" stroked="f" coordsize="21600,21600" o:gfxdata="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MU4T12QAAAAkBAAAPAAAAAAAAAAEAIAAA&#10;ACIAAABkcnMvZG93bnJldi54bWxQSwECFAAUAAAACACHTuJAKdjVztIBAACIAwAADgAAAAAAAAAB&#10;ACAAAAAoAQAAZHJzL2Uyb0RvYy54bWxQSwUGAAAAAAYABgBZAQAAb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六、顶尖大咖·论坛师资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 w:ascii="微软雅黑" w:hAnsi="微软雅黑" w:eastAsia="微软雅黑" w:cs="微软雅黑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-44450</wp:posOffset>
            </wp:positionV>
            <wp:extent cx="1308100" cy="1136650"/>
            <wp:effectExtent l="0" t="0" r="6350" b="6350"/>
            <wp:wrapNone/>
            <wp:docPr id="48" name="图片 48" descr="资源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资源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-47625</wp:posOffset>
            </wp:positionV>
            <wp:extent cx="1308100" cy="1130300"/>
            <wp:effectExtent l="0" t="0" r="6350" b="12700"/>
            <wp:wrapNone/>
            <wp:docPr id="47" name="图片 49" descr="资源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9" descr="资源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1308100" cy="1130300"/>
            <wp:effectExtent l="0" t="0" r="6350" b="12700"/>
            <wp:wrapNone/>
            <wp:docPr id="46" name="图片 50" descr="资源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0" descr="资源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1102995</wp:posOffset>
                </wp:positionV>
                <wp:extent cx="1783080" cy="599440"/>
                <wp:effectExtent l="0" t="0" r="0" b="0"/>
                <wp:wrapNone/>
                <wp:docPr id="36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魏  杰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著名经济学家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清华大学战略系 主任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321.75pt;margin-top:86.85pt;height:47.2pt;width:140.4pt;mso-wrap-style:none;z-index:251685888;mso-width-relative:page;mso-height-relative:page;" filled="f" stroked="f" coordsize="21600,21600" o:gfxdata="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hie8bYAAAACwEAAA8AAAAAAAAAAQAgAAAAIgAAAGRycy9kb3ducmV2&#10;LnhtbFBLAQIUABQAAAAIAIdO4kAloDXywwEAAHY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 xml:space="preserve">魏  杰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著名经济学家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清华大学战略系 主任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1102995</wp:posOffset>
                </wp:positionV>
                <wp:extent cx="1783080" cy="599440"/>
                <wp:effectExtent l="0" t="0" r="0" b="0"/>
                <wp:wrapNone/>
                <wp:docPr id="35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陈全生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著名经济学家、国务院参事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136.15pt;margin-top:86.85pt;height:47.2pt;width:140.4pt;mso-wrap-style:none;z-index:251684864;mso-width-relative:page;mso-height-relative:page;" filled="f" stroked="f" coordsize="21600,21600" o:gfxdata="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jgpoatcAAAALAQAADwAAAAAAAAABACAAAAAiAAAAZHJzL2Rvd25yZXYu&#10;eG1sUEsBAhQAFAAAAAgAh07iQAIn1VfDAQAAdg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陈全生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著名经济学家、国务院参事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1102995</wp:posOffset>
                </wp:positionV>
                <wp:extent cx="1783080" cy="599440"/>
                <wp:effectExtent l="0" t="0" r="0" b="0"/>
                <wp:wrapNone/>
                <wp:docPr id="34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龙永图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博鳌亚洲论坛 原秘书长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-19.5pt;margin-top:86.85pt;height:47.2pt;width:140.4pt;mso-wrap-style:none;z-index:251683840;mso-width-relative:page;mso-height-relative:page;" filled="f" stroked="f" coordsize="21600,21600" o:gfxdata="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TxpKfYAAAACwEAAA8AAAAAAAAAAQAgAAAAIgAAAGRycy9kb3ducmV2&#10;LnhtbFBLAQIUABQAAAAIAIdO4kAgWFqCwwEAAHY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龙永图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博鳌亚洲论坛 原秘书长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2012950</wp:posOffset>
            </wp:positionV>
            <wp:extent cx="1301750" cy="1136650"/>
            <wp:effectExtent l="0" t="0" r="12700" b="6350"/>
            <wp:wrapNone/>
            <wp:docPr id="51" name="图片 54" descr="资源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4" descr="资源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2009775</wp:posOffset>
            </wp:positionV>
            <wp:extent cx="1308100" cy="1130300"/>
            <wp:effectExtent l="0" t="0" r="6350" b="12700"/>
            <wp:wrapNone/>
            <wp:docPr id="50" name="图片 55" descr="资源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5" descr="资源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2009775</wp:posOffset>
            </wp:positionV>
            <wp:extent cx="1301750" cy="1130300"/>
            <wp:effectExtent l="0" t="0" r="12700" b="12700"/>
            <wp:wrapNone/>
            <wp:docPr id="49" name="图片 56" descr="资源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6" descr="资源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3229610</wp:posOffset>
                </wp:positionV>
                <wp:extent cx="1783080" cy="599440"/>
                <wp:effectExtent l="0" t="0" r="0" b="0"/>
                <wp:wrapNone/>
                <wp:docPr id="39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樊  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著名经济学家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国民经济研究所 所长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321.75pt;margin-top:254.3pt;height:47.2pt;width:140.4pt;mso-wrap-style:none;z-index:251688960;mso-width-relative:page;mso-height-relative:page;" filled="f" stroked="f" coordsize="21600,21600" o:gfxdata="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RdUER1gAAAAsBAAAPAAAAAAAAAAEAIAAAACIAAABkcnMvZG93bnJldi54&#10;bWxQSwECFAAUAAAACACHTuJA/iS+UsMBAAB2AwAADgAAAAAAAAABACAAAAAl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樊  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著名经济学家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国民经济研究所 所长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3220085</wp:posOffset>
                </wp:positionV>
                <wp:extent cx="1783080" cy="599440"/>
                <wp:effectExtent l="0" t="0" r="0" b="0"/>
                <wp:wrapNone/>
                <wp:docPr id="3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易  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中国人民银行 行长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157.15pt;margin-top:253.55pt;height:47.2pt;width:140.4pt;mso-wrap-style:none;z-index:251687936;mso-width-relative:page;mso-height-relative:page;" filled="f" stroked="f" coordsize="21600,21600" o:gfxdata="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iyEirYAAAACwEAAA8AAAAAAAAAAQAgAAAAIgAAAGRycy9kb3ducmV2&#10;LnhtbFBLAQIUABQAAAAIAIdO4kAevWItwwEAAHY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易  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中国人民银行 行长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3220085</wp:posOffset>
                </wp:positionV>
                <wp:extent cx="1783080" cy="599440"/>
                <wp:effectExtent l="0" t="0" r="0" b="0"/>
                <wp:wrapNone/>
                <wp:docPr id="37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李稻葵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全国政协委员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清华大学金融系 主任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-13.5pt;margin-top:253.55pt;height:47.2pt;width:140.4pt;mso-wrap-style:none;z-index:251686912;mso-width-relative:page;mso-height-relative:page;" filled="f" stroked="f" coordsize="21600,21600" o:gfxdata="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ekQofYAAAACwEAAA8AAAAAAAAAAQAgAAAAIgAAAGRycy9kb3ducmV2&#10;LnhtbFBLAQIUABQAAAAIAIdO4kCkysDYwwEAAHY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李稻葵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全国政协委员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清华大学金融系 主任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4300855</wp:posOffset>
            </wp:positionV>
            <wp:extent cx="1308100" cy="1136650"/>
            <wp:effectExtent l="0" t="0" r="6350" b="6350"/>
            <wp:wrapNone/>
            <wp:docPr id="54" name="图片 60" descr="资源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0" descr="资源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4300855</wp:posOffset>
            </wp:positionV>
            <wp:extent cx="1308100" cy="1136650"/>
            <wp:effectExtent l="0" t="0" r="6350" b="6350"/>
            <wp:wrapNone/>
            <wp:docPr id="53" name="图片 61" descr="资源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1" descr="资源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40"/>
          <w:szCs w:val="48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4300855</wp:posOffset>
            </wp:positionV>
            <wp:extent cx="1301750" cy="1136650"/>
            <wp:effectExtent l="0" t="0" r="12700" b="6350"/>
            <wp:wrapNone/>
            <wp:docPr id="52" name="图片 62" descr="资源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2" descr="资源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5405755</wp:posOffset>
                </wp:positionV>
                <wp:extent cx="1783080" cy="599440"/>
                <wp:effectExtent l="0" t="0" r="0" b="0"/>
                <wp:wrapNone/>
                <wp:docPr id="42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马光远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当代经济学者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著名财经评论人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336.75pt;margin-top:425.65pt;height:47.2pt;width:140.4pt;mso-wrap-style:none;z-index:251692032;mso-width-relative:page;mso-height-relative:page;" filled="f" stroked="f" coordsize="21600,21600" o:gfxdata="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fW75zXAAAACwEAAA8AAAAAAAAAAQAgAAAAIgAAAGRycy9kb3ducmV2&#10;LnhtbFBLAQIUABQAAAAIAIdO4kD9xPe3xAEAAHY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马光远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当代经济学者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著名财经评论人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5405755</wp:posOffset>
                </wp:positionV>
                <wp:extent cx="1783080" cy="599440"/>
                <wp:effectExtent l="0" t="0" r="0" b="0"/>
                <wp:wrapNone/>
                <wp:docPr id="41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周其仁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北大国家发展研究院 教授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144.4pt;margin-top:425.65pt;height:47.2pt;width:140.4pt;mso-wrap-style:none;z-index:251691008;mso-width-relative:page;mso-height-relative:page;" filled="f" stroked="f" coordsize="21600,21600" o:gfxdata="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BliwitcAAAALAQAADwAAAAAAAAABACAAAAAiAAAAZHJzL2Rvd25yZXYu&#10;eG1sUEsBAhQAFAAAAAgAh07iQDbam2PDAQAAdg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周其仁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北大国家发展研究院 教授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5405755</wp:posOffset>
                </wp:positionV>
                <wp:extent cx="1783080" cy="599440"/>
                <wp:effectExtent l="0" t="0" r="0" b="0"/>
                <wp:wrapNone/>
                <wp:docPr id="40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金一南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国防大学 教授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4.5pt;margin-top:425.65pt;height:47.2pt;width:140.4pt;mso-wrap-style:none;z-index:251689984;mso-width-relative:page;mso-height-relative:page;" filled="f" stroked="f" coordsize="21600,21600" o:gfxdata="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kVrC3dUAAAAJAQAADwAAAAAAAAABACAAAAAiAAAAZHJzL2Rvd25yZXYueG1s&#10;UEsBAhQAFAAAAAgAh07iQBSlFLbCAQAAdgMAAA4AAAAAAAAAAQAgAAAAJ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金一南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国防大学 教授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6312535</wp:posOffset>
            </wp:positionV>
            <wp:extent cx="1308100" cy="1136650"/>
            <wp:effectExtent l="0" t="0" r="6350" b="6350"/>
            <wp:wrapNone/>
            <wp:docPr id="57" name="图片 66" descr="资源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6" descr="资源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6339840</wp:posOffset>
            </wp:positionV>
            <wp:extent cx="1536700" cy="1981200"/>
            <wp:effectExtent l="0" t="0" r="0" b="0"/>
            <wp:wrapNone/>
            <wp:docPr id="56" name="图片 67" descr="资源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7" descr="资源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6367145</wp:posOffset>
            </wp:positionV>
            <wp:extent cx="1308100" cy="1130300"/>
            <wp:effectExtent l="0" t="0" r="6350" b="12700"/>
            <wp:wrapNone/>
            <wp:docPr id="55" name="图片 68" descr="资源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8" descr="资源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7799070</wp:posOffset>
                </wp:positionV>
                <wp:extent cx="1783080" cy="599440"/>
                <wp:effectExtent l="0" t="0" r="0" b="0"/>
                <wp:wrapNone/>
                <wp:docPr id="45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吴晓灵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中国人民银行 原副行长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315.8pt;margin-top:614.1pt;height:47.2pt;width:140.4pt;mso-wrap-style:none;z-index:251695104;mso-width-relative:page;mso-height-relative:page;" filled="f" stroked="f" coordsize="21600,21600" o:gfxdata="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+GPAH2AAAAA0BAAAPAAAAAAAAAAEAIAAAACIAAABkcnMvZG93bnJl&#10;di54bWxQSwECFAAUAAAACACHTuJAnz8+fMQBAAB2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吴晓灵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中国人民银行 原副行长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7799070</wp:posOffset>
                </wp:positionV>
                <wp:extent cx="1783080" cy="599440"/>
                <wp:effectExtent l="0" t="0" r="0" b="0"/>
                <wp:wrapNone/>
                <wp:docPr id="44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汤  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中国发展研究基金会 副秘书长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0" o:spid="_x0000_s1026" o:spt="202" type="#_x0000_t202" style="position:absolute;left:0pt;margin-left:127.15pt;margin-top:614.1pt;height:47.2pt;width:140.4pt;mso-wrap-style:none;z-index:251694080;mso-width-relative:page;mso-height-relative:page;" filled="f" stroked="f" coordsize="21600,21600" o:gfxdata="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talqLdgAAAANAQAADwAAAAAAAAABACAAAAAiAAAAZHJzL2Rvd25yZXYu&#10;eG1sUEsBAhQAFAAAAAgAh07iQPe4Y43CAQAAdg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汤  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中国发展研究基金会 副秘书长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7799070</wp:posOffset>
                </wp:positionV>
                <wp:extent cx="1783080" cy="599440"/>
                <wp:effectExtent l="0" t="0" r="0" b="0"/>
                <wp:wrapNone/>
                <wp:docPr id="43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8"/>
                              </w:rPr>
                              <w:t>黄益平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花旗银行 首席经济学家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-20.25pt;margin-top:614.1pt;height:47.2pt;width:140.4pt;mso-wrap-style:none;z-index:251693056;mso-width-relative:page;mso-height-relative:page;" filled="f" stroked="f" coordsize="21600,21600" o:gfxdata="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N1rXwbYAAAADQEAAA8AAAAAAAAAAQAgAAAAIgAAAGRycy9kb3ducmV2&#10;LnhtbFBLAQIUABQAAAAIAIdO4kDAGhaBwwEAAHY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8"/>
                        </w:rPr>
                        <w:t>黄益平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24"/>
                        </w:rPr>
                        <w:t>花旗银行 首席经济学家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-1011555</wp:posOffset>
            </wp:positionV>
            <wp:extent cx="7625080" cy="10696575"/>
            <wp:effectExtent l="0" t="0" r="13970" b="9525"/>
            <wp:wrapNone/>
            <wp:docPr id="58" name="图片 73" descr="营销班简章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3" descr="营销班简章-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-954405</wp:posOffset>
            </wp:positionV>
            <wp:extent cx="7635240" cy="10710545"/>
            <wp:effectExtent l="0" t="0" r="3810" b="14605"/>
            <wp:wrapNone/>
            <wp:docPr id="62" name="图片 78" descr="营销班简章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8" descr="营销班简章-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-906780</wp:posOffset>
            </wp:positionV>
            <wp:extent cx="7623175" cy="10693400"/>
            <wp:effectExtent l="0" t="0" r="15875" b="12700"/>
            <wp:wrapNone/>
            <wp:docPr id="59" name="图片 75" descr="营销班简章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5" descr="营销班简章-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rPr>
          <w:sz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186055</wp:posOffset>
                </wp:positionV>
                <wp:extent cx="3448050" cy="8171180"/>
                <wp:effectExtent l="0" t="0" r="0" b="0"/>
                <wp:wrapNone/>
                <wp:docPr id="60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817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56"/>
                                <w:lang w:val="en-US" w:eastAsia="zh-CN"/>
                              </w:rPr>
                              <w:t>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56"/>
                              </w:rPr>
                              <w:t>、报名须知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1、招生对象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企业品牌管理部、企划部、市场部等部门相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关负责人；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广告、公关等营销传播机构策划、创意总监、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品牌经理。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2、报名条件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副总以上职位；具有五年及以上管理工作经验；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具有大专及以上学历（三项满足两项即可）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3、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lang w:eastAsia="zh-CN"/>
                              </w:rPr>
                              <w:t>学费学时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学习费用RMB 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.98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万/人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在职学习一年，每月授课2天，周末上课，每天学时6小时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报名流程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提交报名表几个人资料→入学资格审核→交纳学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费。（学员需提交身份证复印件、名片2张、背书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姓名的2寸证件照4张、公司简介一份、学历证明）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6" o:spid="_x0000_s1026" o:spt="202" type="#_x0000_t202" style="position:absolute;left:0pt;margin-left:200.55pt;margin-top:14.65pt;height:643.4pt;width:271.5pt;z-index:251710464;mso-width-relative:page;mso-height-relative:page;" filled="f" stroked="f" coordsize="21600,21600" o:gfxdata="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rrVtftcAAAALAQAADwAAAAAAAAABACAAAAAiAAAAZHJzL2Rvd25yZXYu&#10;eG1sUEsBAhQAFAAAAAgAh07iQIVhrObDAQAAdgMAAA4AAAAAAAAAAQAgAAAAJg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56"/>
                          <w:lang w:val="en-US" w:eastAsia="zh-CN"/>
                        </w:rPr>
                        <w:t>九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56"/>
                        </w:rPr>
                        <w:t>、报名须知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1、招生对象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企业品牌管理部、企划部、市场部等部门相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关负责人；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广告、公关等营销传播机构策划、创意总监、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品牌经理。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2、报名条件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副总以上职位；具有五年及以上管理工作经验；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具有大专及以上学历（三项满足两项即可）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3、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  <w:lang w:eastAsia="zh-CN"/>
                        </w:rPr>
                        <w:t>学费学时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学习费用RMB 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.98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万/人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在职学习一年，每月授课2天，周末上课，每天学时6小时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报名流程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提交报名表几个人资料→入学资格审核→交纳学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费。（学员需提交身份证复印件、名片2张、背书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4"/>
                          <w:szCs w:val="32"/>
                        </w:rPr>
                        <w:t>姓名的2寸证件照4张、公司简介一份、学历证明）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5715"/>
        </w:tabs>
        <w:spacing w:beforeLines="50" w:afterLines="25"/>
        <w:jc w:val="center"/>
        <w:rPr>
          <w:rFonts w:hint="eastAsia" w:ascii="华文中宋" w:hAnsi="华文中宋" w:eastAsia="华文中宋" w:cs="华文中宋"/>
          <w:b/>
          <w:b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微软雅黑" w:hAnsi="微软雅黑" w:eastAsia="微软雅黑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-612775</wp:posOffset>
            </wp:positionV>
            <wp:extent cx="4505325" cy="650875"/>
            <wp:effectExtent l="0" t="0" r="9525" b="15875"/>
            <wp:wrapNone/>
            <wp:docPr id="4" name="图片 4" descr="营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营销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华文中宋" w:hAnsi="华文中宋" w:eastAsia="华文中宋" w:cs="华文中宋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《学籍注册登记表》</w:t>
      </w:r>
    </w:p>
    <w:p>
      <w:pPr>
        <w:tabs>
          <w:tab w:val="left" w:pos="5715"/>
        </w:tabs>
        <w:spacing w:beforeLines="50" w:afterLines="25"/>
        <w:jc w:val="left"/>
        <w:rPr>
          <w:rFonts w:ascii="华文中宋" w:hAnsi="华文中宋" w:eastAsia="华文中宋"/>
          <w:b/>
          <w:sz w:val="48"/>
          <w:szCs w:val="48"/>
        </w:rPr>
      </w:pPr>
      <w:r>
        <w:rPr>
          <w:rFonts w:hint="eastAsia"/>
          <w:sz w:val="18"/>
          <w:szCs w:val="18"/>
          <w:lang w:eastAsia="zh-CN"/>
        </w:rPr>
        <w:t>本申请表为保密文件，仅供招生委员会使用，请务必详细真实填写以下信息</w:t>
      </w:r>
      <w:r>
        <w:rPr>
          <w:rFonts w:hint="eastAsia"/>
          <w:sz w:val="18"/>
          <w:szCs w:val="18"/>
        </w:rPr>
        <w:t>。</w:t>
      </w:r>
    </w:p>
    <w:tbl>
      <w:tblPr>
        <w:tblStyle w:val="4"/>
        <w:tblW w:w="96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1240"/>
        <w:gridCol w:w="1282"/>
        <w:gridCol w:w="368"/>
        <w:gridCol w:w="641"/>
        <w:gridCol w:w="682"/>
        <w:gridCol w:w="1037"/>
        <w:gridCol w:w="286"/>
        <w:gridCol w:w="723"/>
        <w:gridCol w:w="578"/>
        <w:gridCol w:w="853"/>
        <w:gridCol w:w="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/>
              <w:rPr>
                <w:rFonts w:hint="default"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rFonts w:hint="default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89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6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性别</w:t>
            </w:r>
          </w:p>
        </w:tc>
        <w:tc>
          <w:tcPr>
            <w:tcW w:w="6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Cs w:val="21"/>
                <w:lang w:eastAsia="zh-CN"/>
              </w:rPr>
              <w:t>龄</w:t>
            </w:r>
          </w:p>
        </w:tc>
        <w:tc>
          <w:tcPr>
            <w:tcW w:w="100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  <w:lang w:eastAsia="zh-CN"/>
              </w:rPr>
            </w:pPr>
          </w:p>
        </w:tc>
        <w:tc>
          <w:tcPr>
            <w:tcW w:w="2116" w:type="dxa"/>
            <w:gridSpan w:val="3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贴照片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出生年月</w:t>
            </w:r>
          </w:p>
        </w:tc>
        <w:tc>
          <w:tcPr>
            <w:tcW w:w="421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default"/>
                <w:kern w:val="2"/>
                <w:sz w:val="21"/>
                <w:szCs w:val="21"/>
              </w:rPr>
            </w:pP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籍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lang w:eastAsia="zh-CN"/>
              </w:rPr>
              <w:t>贯</w:t>
            </w:r>
          </w:p>
        </w:tc>
        <w:tc>
          <w:tcPr>
            <w:tcW w:w="100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szCs w:val="21"/>
                <w:lang w:eastAsia="zh-CN"/>
              </w:rPr>
            </w:pPr>
          </w:p>
        </w:tc>
        <w:tc>
          <w:tcPr>
            <w:tcW w:w="2116" w:type="dxa"/>
            <w:gridSpan w:val="3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  <w:t>身份证号码</w:t>
            </w:r>
          </w:p>
        </w:tc>
        <w:tc>
          <w:tcPr>
            <w:tcW w:w="421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邮</w:t>
            </w:r>
            <w:r>
              <w:rPr>
                <w:rFonts w:hint="eastAsia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Cs w:val="21"/>
                <w:lang w:eastAsia="zh-CN"/>
              </w:rPr>
              <w:t>编</w:t>
            </w:r>
          </w:p>
        </w:tc>
        <w:tc>
          <w:tcPr>
            <w:tcW w:w="100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  <w:lang w:eastAsia="zh-CN"/>
              </w:rPr>
            </w:pPr>
          </w:p>
        </w:tc>
        <w:tc>
          <w:tcPr>
            <w:tcW w:w="2116" w:type="dxa"/>
            <w:gridSpan w:val="3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固定电话</w:t>
            </w:r>
          </w:p>
        </w:tc>
        <w:tc>
          <w:tcPr>
            <w:tcW w:w="252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</w:p>
        </w:tc>
        <w:tc>
          <w:tcPr>
            <w:tcW w:w="100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兴趣爱好</w:t>
            </w:r>
          </w:p>
        </w:tc>
        <w:tc>
          <w:tcPr>
            <w:tcW w:w="2728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</w:p>
        </w:tc>
        <w:tc>
          <w:tcPr>
            <w:tcW w:w="2116" w:type="dxa"/>
            <w:gridSpan w:val="3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手机号码</w:t>
            </w:r>
          </w:p>
        </w:tc>
        <w:tc>
          <w:tcPr>
            <w:tcW w:w="252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</w:p>
        </w:tc>
        <w:tc>
          <w:tcPr>
            <w:tcW w:w="100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Cs w:val="21"/>
                <w:lang w:val="en-US" w:eastAsia="zh-CN"/>
              </w:rPr>
              <w:t>电子邮箱</w:t>
            </w:r>
          </w:p>
        </w:tc>
        <w:tc>
          <w:tcPr>
            <w:tcW w:w="2728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</w:p>
        </w:tc>
        <w:tc>
          <w:tcPr>
            <w:tcW w:w="2116" w:type="dxa"/>
            <w:gridSpan w:val="3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4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b/>
                <w:sz w:val="21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通信地址</w:t>
            </w:r>
          </w:p>
        </w:tc>
        <w:tc>
          <w:tcPr>
            <w:tcW w:w="8375" w:type="dxa"/>
            <w:gridSpan w:val="11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7" w:hRule="atLeast"/>
          <w:jc w:val="center"/>
        </w:trPr>
        <w:tc>
          <w:tcPr>
            <w:tcW w:w="12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  <w:t>教育背景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b w:val="0"/>
                <w:bCs/>
                <w:sz w:val="21"/>
                <w:szCs w:val="21"/>
                <w:lang w:eastAsia="zh-CN"/>
              </w:rPr>
              <w:t>毕业院校</w:t>
            </w:r>
          </w:p>
        </w:tc>
        <w:tc>
          <w:tcPr>
            <w:tcW w:w="2973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3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b w:val="0"/>
                <w:bCs/>
                <w:sz w:val="21"/>
                <w:szCs w:val="21"/>
                <w:lang w:eastAsia="zh-CN"/>
              </w:rPr>
              <w:t>学历与学位</w:t>
            </w:r>
          </w:p>
        </w:tc>
        <w:tc>
          <w:tcPr>
            <w:tcW w:w="283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Theme="minorEastAsia"/>
                <w:b w:val="0"/>
                <w:bCs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4" w:hRule="atLeast"/>
          <w:jc w:val="center"/>
        </w:trPr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sz w:val="21"/>
                <w:szCs w:val="21"/>
              </w:rPr>
            </w:pP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  <w:t>毕业时间</w:t>
            </w:r>
          </w:p>
        </w:tc>
        <w:tc>
          <w:tcPr>
            <w:tcW w:w="2973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3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  <w:t>专业</w:t>
            </w:r>
          </w:p>
        </w:tc>
        <w:tc>
          <w:tcPr>
            <w:tcW w:w="2839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90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工作</w:t>
            </w:r>
            <w:r>
              <w:rPr>
                <w:rFonts w:hint="eastAsia"/>
                <w:b w:val="0"/>
                <w:bCs/>
                <w:sz w:val="21"/>
                <w:szCs w:val="21"/>
                <w:lang w:eastAsia="zh-CN"/>
              </w:rPr>
              <w:t>简历</w:t>
            </w:r>
          </w:p>
        </w:tc>
        <w:tc>
          <w:tcPr>
            <w:tcW w:w="8375" w:type="dxa"/>
            <w:gridSpan w:val="11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2" w:hRule="atLeast"/>
          <w:jc w:val="center"/>
        </w:trPr>
        <w:tc>
          <w:tcPr>
            <w:tcW w:w="9618" w:type="dxa"/>
            <w:gridSpan w:val="1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/>
              <w:rPr>
                <w:rFonts w:hint="default" w:ascii="宋体" w:hAnsi="宋体"/>
                <w:b w:val="0"/>
                <w:bCs/>
                <w:sz w:val="24"/>
              </w:rPr>
            </w:pPr>
            <w:r>
              <w:rPr>
                <w:rFonts w:hint="eastAsia"/>
                <w:b/>
                <w:bCs w:val="0"/>
                <w:sz w:val="24"/>
                <w:lang w:eastAsia="zh-CN"/>
              </w:rPr>
              <w:t>企业</w:t>
            </w:r>
            <w:r>
              <w:rPr>
                <w:rFonts w:hint="eastAsia"/>
                <w:b/>
                <w:bCs w:val="0"/>
                <w:sz w:val="24"/>
              </w:rPr>
              <w:t>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公司</w:t>
            </w: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289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13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eastAsia"/>
                <w:szCs w:val="21"/>
              </w:rPr>
              <w:t>职    务</w:t>
            </w:r>
          </w:p>
        </w:tc>
        <w:tc>
          <w:tcPr>
            <w:tcW w:w="4162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公司</w:t>
            </w:r>
            <w:r>
              <w:rPr>
                <w:rFonts w:hint="eastAsia"/>
                <w:szCs w:val="21"/>
              </w:rPr>
              <w:t>电话</w:t>
            </w:r>
          </w:p>
        </w:tc>
        <w:tc>
          <w:tcPr>
            <w:tcW w:w="289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13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    址</w:t>
            </w:r>
          </w:p>
        </w:tc>
        <w:tc>
          <w:tcPr>
            <w:tcW w:w="4162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5536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4"/>
              </w:rPr>
            </w:pPr>
          </w:p>
        </w:tc>
        <w:tc>
          <w:tcPr>
            <w:tcW w:w="7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 编</w:t>
            </w:r>
          </w:p>
        </w:tc>
        <w:tc>
          <w:tcPr>
            <w:tcW w:w="211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75" w:type="dxa"/>
            <w:gridSpan w:val="11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 w:ascii="宋体" w:hAnsi="宋体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</w:rPr>
              <w:t>□国有企业          □民营/私营企业         □外商独资企业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default"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 w:ascii="宋体" w:hAnsi="宋体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</w:rPr>
              <w:t xml:space="preserve">□中外合资企业      □政府部门和事业单位    □其他(请注明) 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4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89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210" w:firstLineChars="100"/>
              <w:jc w:val="left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</w:rPr>
              <w:t>□</w:t>
            </w:r>
            <w:r>
              <w:rPr>
                <w:rFonts w:hint="eastAsia" w:ascii="宋体" w:hAnsi="宋体"/>
                <w:szCs w:val="21"/>
              </w:rPr>
              <w:t>制造业 □金融投资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210" w:leftChars="100" w:right="0" w:firstLine="0" w:firstLineChars="0"/>
              <w:jc w:val="left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□贸易、服务业□房地产建筑      □信息、通讯  其他_______</w:t>
            </w:r>
          </w:p>
        </w:tc>
        <w:tc>
          <w:tcPr>
            <w:tcW w:w="13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年销售额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default" w:ascii="宋体" w:hAnsi="宋体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default" w:ascii="宋体" w:hAnsi="宋体"/>
                <w:szCs w:val="21"/>
              </w:rPr>
            </w:pPr>
          </w:p>
        </w:tc>
        <w:tc>
          <w:tcPr>
            <w:tcW w:w="100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default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员工人数</w:t>
            </w:r>
          </w:p>
        </w:tc>
        <w:tc>
          <w:tcPr>
            <w:tcW w:w="5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90" w:right="0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85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90" w:right="0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是否预留房间</w:t>
            </w:r>
          </w:p>
        </w:tc>
        <w:tc>
          <w:tcPr>
            <w:tcW w:w="6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</w:rPr>
              <w:t>□</w:t>
            </w:r>
            <w:r>
              <w:rPr>
                <w:rFonts w:hint="eastAsia" w:ascii="宋体" w:hAnsi="宋体"/>
                <w:lang w:eastAsia="zh-CN"/>
              </w:rPr>
              <w:t>是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</w:rPr>
              <w:t>□</w:t>
            </w:r>
            <w:r>
              <w:rPr>
                <w:rFonts w:hint="eastAsia" w:ascii="宋体" w:hAnsi="宋体"/>
                <w:lang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/>
              <w:rPr>
                <w:rFonts w:hint="default" w:ascii="宋体" w:hAnsi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23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您的建议与要求</w:t>
            </w:r>
          </w:p>
        </w:tc>
        <w:tc>
          <w:tcPr>
            <w:tcW w:w="8375" w:type="dxa"/>
            <w:gridSpan w:val="11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105" w:firstLineChars="50"/>
              <w:rPr>
                <w:rFonts w:hint="default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26" w:hRule="atLeast"/>
          <w:jc w:val="center"/>
        </w:trPr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eastAsia"/>
                <w:szCs w:val="21"/>
              </w:rPr>
              <w:t>需要提交资料</w:t>
            </w:r>
          </w:p>
        </w:tc>
        <w:tc>
          <w:tcPr>
            <w:tcW w:w="8375" w:type="dxa"/>
            <w:gridSpan w:val="11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315" w:firstLineChars="1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★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居民身份证复印件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1张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★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公司简介一份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★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二寸电子版蓝底证件照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 w:firstLine="315" w:firstLineChars="150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★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最高学历证书复印件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★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名片</w:t>
            </w:r>
            <w:r>
              <w:rPr>
                <w:rFonts w:hint="eastAsia" w:ascii="宋体" w:hAnsi="宋体"/>
                <w:szCs w:val="21"/>
                <w:lang w:eastAsia="zh-CN"/>
              </w:rPr>
              <w:t>两</w:t>
            </w:r>
            <w:r>
              <w:rPr>
                <w:rFonts w:hint="eastAsia" w:ascii="宋体" w:hAnsi="宋体"/>
                <w:szCs w:val="21"/>
              </w:rPr>
              <w:t>张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宋体" w:hAnsi="宋体"/>
                <w:szCs w:val="21"/>
              </w:rPr>
              <w:t>★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营业执照副本复印件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1张</w:t>
            </w:r>
          </w:p>
        </w:tc>
      </w:tr>
    </w:tbl>
    <w:p>
      <w:pPr>
        <w:rPr>
          <w:rFonts w:hint="eastAsia" w:ascii="宋体" w:hAnsi="宋体" w:eastAsia="宋体"/>
          <w:b/>
          <w:sz w:val="24"/>
          <w:lang w:eastAsia="zh-CN"/>
        </w:rPr>
      </w:pPr>
    </w:p>
    <w:p>
      <w:pPr>
        <w:jc w:val="left"/>
      </w:pPr>
      <w:r>
        <w:rPr>
          <w:rFonts w:hint="eastAsia" w:ascii="宋体" w:hAnsi="宋体"/>
          <w:b/>
          <w:sz w:val="24"/>
        </w:rPr>
        <w:t>申请人：</w:t>
      </w:r>
      <w:r>
        <w:rPr>
          <w:rFonts w:hint="eastAsia" w:ascii="宋体" w:hAnsi="宋体"/>
          <w:b/>
          <w:sz w:val="24"/>
          <w:u w:val="single"/>
        </w:rPr>
        <w:t xml:space="preserve">              </w:t>
      </w:r>
      <w:r>
        <w:rPr>
          <w:rFonts w:hint="eastAsia" w:ascii="宋体" w:hAnsi="宋体"/>
          <w:b/>
          <w:sz w:val="24"/>
        </w:rPr>
        <w:t xml:space="preserve">     </w:t>
      </w:r>
      <w:r>
        <w:rPr>
          <w:rFonts w:hint="eastAsia" w:ascii="宋体" w:hAnsi="宋体"/>
          <w:b/>
          <w:sz w:val="24"/>
          <w:lang w:val="en-US" w:eastAsia="zh-CN"/>
        </w:rPr>
        <w:t xml:space="preserve"> </w:t>
      </w:r>
      <w:r>
        <w:rPr>
          <w:rFonts w:hint="eastAsia" w:ascii="宋体" w:hAnsi="宋体"/>
          <w:b/>
          <w:sz w:val="24"/>
        </w:rPr>
        <w:t>日期：</w:t>
      </w:r>
      <w:r>
        <w:rPr>
          <w:rFonts w:hint="eastAsia" w:ascii="宋体" w:hAnsi="宋体"/>
          <w:b/>
          <w:sz w:val="24"/>
          <w:u w:val="single"/>
        </w:rPr>
        <w:t xml:space="preserve"> </w:t>
      </w:r>
      <w:r>
        <w:rPr>
          <w:rFonts w:hint="eastAsia" w:ascii="宋体" w:hAnsi="宋体"/>
          <w:b/>
          <w:sz w:val="24"/>
          <w:u w:val="single"/>
          <w:lang w:val="en-US" w:eastAsia="zh-CN"/>
        </w:rPr>
        <w:t xml:space="preserve">   年   月   日  </w:t>
      </w:r>
      <w:r>
        <w:rPr>
          <w:rFonts w:hint="eastAsia" w:ascii="宋体" w:hAnsi="宋体"/>
          <w:b/>
          <w:sz w:val="24"/>
          <w:u w:val="single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073976"/>
    <w:rsid w:val="029A3525"/>
    <w:rsid w:val="07292197"/>
    <w:rsid w:val="08177E66"/>
    <w:rsid w:val="0F8A459E"/>
    <w:rsid w:val="0F9F74EF"/>
    <w:rsid w:val="11AD0E04"/>
    <w:rsid w:val="182E77C5"/>
    <w:rsid w:val="1E441ED8"/>
    <w:rsid w:val="250B02D2"/>
    <w:rsid w:val="26156EB8"/>
    <w:rsid w:val="3766741E"/>
    <w:rsid w:val="4403765F"/>
    <w:rsid w:val="58261509"/>
    <w:rsid w:val="5C993847"/>
    <w:rsid w:val="6A366187"/>
    <w:rsid w:val="6BCA2FC2"/>
    <w:rsid w:val="7A503BA7"/>
    <w:rsid w:val="7BD0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xl38"/>
    <w:basedOn w:val="1"/>
    <w:qFormat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Administrator</cp:lastModifiedBy>
  <dcterms:created xsi:type="dcterms:W3CDTF">2014-10-29T12:08:00Z</dcterms:created>
  <dcterms:modified xsi:type="dcterms:W3CDTF">2021-04-12T08:09:29Z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72A26DB0EADC4DC5B449B68CD70212CE</vt:lpwstr>
  </property>
</Properties>
</file>